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5E3" w:rsidRPr="008F7BE6" w:rsidRDefault="008F7BE6" w:rsidP="008F7BE6">
      <w:pPr>
        <w:jc w:val="center"/>
        <w:rPr>
          <w:rFonts w:asciiTheme="majorEastAsia" w:eastAsiaTheme="majorEastAsia" w:hAnsiTheme="majorEastAsia"/>
        </w:rPr>
      </w:pPr>
      <w:r w:rsidRPr="008F7BE6">
        <w:rPr>
          <w:rFonts w:asciiTheme="majorEastAsia" w:eastAsiaTheme="majorEastAsia" w:hAnsiTheme="majorEastAsia" w:hint="eastAsia"/>
        </w:rPr>
        <w:t>日本社会学会の一般社団法人への移行に伴う定款案等の概要について</w:t>
      </w:r>
    </w:p>
    <w:p w:rsidR="008F7BE6" w:rsidRDefault="008F7BE6">
      <w:pPr>
        <w:rPr>
          <w:sz w:val="21"/>
          <w:szCs w:val="21"/>
        </w:rPr>
      </w:pPr>
    </w:p>
    <w:p w:rsidR="008F7BE6" w:rsidRDefault="008F7BE6">
      <w:pPr>
        <w:rPr>
          <w:sz w:val="21"/>
          <w:szCs w:val="21"/>
        </w:rPr>
      </w:pPr>
    </w:p>
    <w:p w:rsidR="008F7BE6" w:rsidRDefault="008F7BE6">
      <w:pPr>
        <w:rPr>
          <w:sz w:val="21"/>
          <w:szCs w:val="21"/>
        </w:rPr>
      </w:pPr>
      <w:r>
        <w:rPr>
          <w:rFonts w:hint="eastAsia"/>
          <w:sz w:val="21"/>
          <w:szCs w:val="21"/>
        </w:rPr>
        <w:t xml:space="preserve">　以下，パブリック・コメントを求めるに当たって，定款案，代議員選挙規則案，役員候補者選出規則案のそれぞれについて，その要点を解説します．</w:t>
      </w:r>
    </w:p>
    <w:p w:rsidR="008F7BE6" w:rsidRDefault="008F7BE6">
      <w:pPr>
        <w:rPr>
          <w:sz w:val="21"/>
          <w:szCs w:val="21"/>
        </w:rPr>
      </w:pPr>
    </w:p>
    <w:p w:rsidR="00F34199" w:rsidRPr="006D484B" w:rsidRDefault="00D0055F" w:rsidP="00FB0E75">
      <w:pPr>
        <w:rPr>
          <w:b/>
          <w:sz w:val="21"/>
          <w:szCs w:val="21"/>
        </w:rPr>
      </w:pPr>
      <w:r w:rsidRPr="006D484B">
        <w:rPr>
          <w:rFonts w:hint="eastAsia"/>
          <w:b/>
          <w:sz w:val="21"/>
          <w:szCs w:val="21"/>
        </w:rPr>
        <w:t>一般社団法人としての全体としての</w:t>
      </w:r>
      <w:r w:rsidR="006A3DB4" w:rsidRPr="006D484B">
        <w:rPr>
          <w:rFonts w:hint="eastAsia"/>
          <w:b/>
          <w:sz w:val="21"/>
          <w:szCs w:val="21"/>
        </w:rPr>
        <w:t>組織</w:t>
      </w:r>
      <w:r w:rsidR="00F34199" w:rsidRPr="006D484B">
        <w:rPr>
          <w:rFonts w:hint="eastAsia"/>
          <w:b/>
          <w:sz w:val="21"/>
          <w:szCs w:val="21"/>
        </w:rPr>
        <w:t>構成</w:t>
      </w:r>
      <w:r w:rsidRPr="006D484B">
        <w:rPr>
          <w:rFonts w:hint="eastAsia"/>
          <w:b/>
          <w:sz w:val="21"/>
          <w:szCs w:val="21"/>
        </w:rPr>
        <w:t>について</w:t>
      </w:r>
    </w:p>
    <w:p w:rsidR="00F34199" w:rsidRDefault="00F34199" w:rsidP="00F34199">
      <w:pPr>
        <w:pStyle w:val="a3"/>
        <w:numPr>
          <w:ilvl w:val="0"/>
          <w:numId w:val="2"/>
        </w:numPr>
        <w:ind w:leftChars="0"/>
        <w:rPr>
          <w:sz w:val="21"/>
          <w:szCs w:val="21"/>
        </w:rPr>
      </w:pPr>
      <w:r w:rsidRPr="00F34199">
        <w:rPr>
          <w:rFonts w:hint="eastAsia"/>
          <w:sz w:val="21"/>
          <w:szCs w:val="21"/>
        </w:rPr>
        <w:t>3600名を越える会員全員を社員とすることはできないので，代議員制を取ります．</w:t>
      </w:r>
    </w:p>
    <w:p w:rsidR="00F34199" w:rsidRDefault="006A3DB4" w:rsidP="00F34199">
      <w:pPr>
        <w:pStyle w:val="a3"/>
        <w:numPr>
          <w:ilvl w:val="0"/>
          <w:numId w:val="2"/>
        </w:numPr>
        <w:ind w:leftChars="0"/>
        <w:rPr>
          <w:sz w:val="21"/>
          <w:szCs w:val="21"/>
        </w:rPr>
      </w:pPr>
      <w:r>
        <w:rPr>
          <w:rFonts w:hint="eastAsia"/>
          <w:sz w:val="21"/>
          <w:szCs w:val="21"/>
        </w:rPr>
        <w:t>会員の選挙によって代議員を選出し，代議員を社員と</w:t>
      </w:r>
      <w:r w:rsidR="00D0055F">
        <w:rPr>
          <w:rFonts w:hint="eastAsia"/>
          <w:sz w:val="21"/>
          <w:szCs w:val="21"/>
        </w:rPr>
        <w:t>する</w:t>
      </w:r>
      <w:r>
        <w:rPr>
          <w:rFonts w:hint="eastAsia"/>
          <w:sz w:val="21"/>
          <w:szCs w:val="21"/>
        </w:rPr>
        <w:t>社員総会を一般社団法人としての議決機関とします（実質的にはこれまで通り会員総会を中心に学会は運営されます）．</w:t>
      </w:r>
    </w:p>
    <w:p w:rsidR="006A3DB4" w:rsidRPr="00F34199" w:rsidRDefault="00D0055F" w:rsidP="00F34199">
      <w:pPr>
        <w:pStyle w:val="a3"/>
        <w:numPr>
          <w:ilvl w:val="0"/>
          <w:numId w:val="2"/>
        </w:numPr>
        <w:ind w:leftChars="0"/>
        <w:rPr>
          <w:sz w:val="21"/>
          <w:szCs w:val="21"/>
        </w:rPr>
      </w:pPr>
      <w:r>
        <w:rPr>
          <w:rFonts w:hint="eastAsia"/>
          <w:sz w:val="21"/>
          <w:szCs w:val="21"/>
        </w:rPr>
        <w:t>役員（理事，監事）は代議員の選挙によって選出します（</w:t>
      </w:r>
      <w:r w:rsidR="00FB0E75">
        <w:rPr>
          <w:rFonts w:hint="eastAsia"/>
          <w:sz w:val="21"/>
          <w:szCs w:val="21"/>
        </w:rPr>
        <w:t>この点がこれまでの会員による理事選挙と異なるところです）．</w:t>
      </w:r>
    </w:p>
    <w:p w:rsidR="00F34199" w:rsidRDefault="00F34199">
      <w:pPr>
        <w:rPr>
          <w:sz w:val="21"/>
          <w:szCs w:val="21"/>
        </w:rPr>
      </w:pPr>
    </w:p>
    <w:p w:rsidR="008F7BE6" w:rsidRPr="006D484B" w:rsidRDefault="008F7BE6">
      <w:pPr>
        <w:rPr>
          <w:b/>
          <w:sz w:val="21"/>
          <w:szCs w:val="21"/>
        </w:rPr>
      </w:pPr>
      <w:r w:rsidRPr="006D484B">
        <w:rPr>
          <w:rFonts w:hint="eastAsia"/>
          <w:b/>
          <w:sz w:val="21"/>
          <w:szCs w:val="21"/>
        </w:rPr>
        <w:t>一般社団法人日本社会学会定款（案）</w:t>
      </w:r>
    </w:p>
    <w:p w:rsidR="008F7BE6" w:rsidRDefault="00FB0E75" w:rsidP="00FB0E75">
      <w:pPr>
        <w:pStyle w:val="a3"/>
        <w:numPr>
          <w:ilvl w:val="0"/>
          <w:numId w:val="2"/>
        </w:numPr>
        <w:ind w:leftChars="0"/>
        <w:rPr>
          <w:sz w:val="21"/>
          <w:szCs w:val="21"/>
        </w:rPr>
      </w:pPr>
      <w:r w:rsidRPr="00FB0E75">
        <w:rPr>
          <w:rFonts w:hint="eastAsia"/>
          <w:sz w:val="21"/>
          <w:szCs w:val="21"/>
        </w:rPr>
        <w:t>第1章　総則，第2章　会員</w:t>
      </w:r>
      <w:r>
        <w:rPr>
          <w:rFonts w:hint="eastAsia"/>
          <w:sz w:val="21"/>
          <w:szCs w:val="21"/>
        </w:rPr>
        <w:t>：第1条から第12条までの内容は，現在と変わりません．</w:t>
      </w:r>
    </w:p>
    <w:p w:rsidR="00FB0E75" w:rsidRDefault="00FB0E75" w:rsidP="00FB0E75">
      <w:pPr>
        <w:pStyle w:val="a3"/>
        <w:numPr>
          <w:ilvl w:val="0"/>
          <w:numId w:val="2"/>
        </w:numPr>
        <w:ind w:leftChars="0"/>
        <w:rPr>
          <w:sz w:val="21"/>
          <w:szCs w:val="21"/>
        </w:rPr>
      </w:pPr>
      <w:r>
        <w:rPr>
          <w:rFonts w:hint="eastAsia"/>
          <w:sz w:val="21"/>
          <w:szCs w:val="21"/>
        </w:rPr>
        <w:t>第3章　代議員：第13条　代議員は60名以上75名以下とします．第14条の2　会員は代議員選挙に立候補することができます．</w:t>
      </w:r>
    </w:p>
    <w:p w:rsidR="00FB0E75" w:rsidRDefault="00FB0E75" w:rsidP="00FB0E75">
      <w:pPr>
        <w:pStyle w:val="a3"/>
        <w:numPr>
          <w:ilvl w:val="0"/>
          <w:numId w:val="2"/>
        </w:numPr>
        <w:ind w:leftChars="0"/>
        <w:rPr>
          <w:sz w:val="21"/>
          <w:szCs w:val="21"/>
        </w:rPr>
      </w:pPr>
      <w:r>
        <w:rPr>
          <w:rFonts w:hint="eastAsia"/>
          <w:sz w:val="21"/>
          <w:szCs w:val="21"/>
        </w:rPr>
        <w:t>第16条　年度の区切りが9月1日から8月31日までに変更となります（会費はこれまで通り4月に新年度分を請求します）．</w:t>
      </w:r>
    </w:p>
    <w:p w:rsidR="00FB0E75" w:rsidRDefault="00FB0E75" w:rsidP="00FB0E75">
      <w:pPr>
        <w:pStyle w:val="a3"/>
        <w:numPr>
          <w:ilvl w:val="0"/>
          <w:numId w:val="2"/>
        </w:numPr>
        <w:ind w:leftChars="0"/>
        <w:rPr>
          <w:sz w:val="21"/>
          <w:szCs w:val="21"/>
        </w:rPr>
      </w:pPr>
      <w:r>
        <w:rPr>
          <w:rFonts w:hint="eastAsia"/>
          <w:sz w:val="21"/>
          <w:szCs w:val="21"/>
        </w:rPr>
        <w:t>第16条　代議員の任期は4年とし，連続2期まで再任可とします．</w:t>
      </w:r>
    </w:p>
    <w:p w:rsidR="00FB0E75" w:rsidRDefault="00923C50" w:rsidP="00FB0E75">
      <w:pPr>
        <w:pStyle w:val="a3"/>
        <w:numPr>
          <w:ilvl w:val="0"/>
          <w:numId w:val="2"/>
        </w:numPr>
        <w:ind w:leftChars="0"/>
        <w:rPr>
          <w:sz w:val="21"/>
          <w:szCs w:val="21"/>
        </w:rPr>
      </w:pPr>
      <w:r>
        <w:rPr>
          <w:rFonts w:hint="eastAsia"/>
          <w:sz w:val="21"/>
          <w:szCs w:val="21"/>
        </w:rPr>
        <w:t>第4章　役員：第18条の3　一般社団法人の制度上，業務執行理事を新しく設けますが，これまでの三役ないし執行部と変わりはありません．</w:t>
      </w:r>
    </w:p>
    <w:p w:rsidR="00923C50" w:rsidRDefault="00923C50" w:rsidP="00FB0E75">
      <w:pPr>
        <w:pStyle w:val="a3"/>
        <w:numPr>
          <w:ilvl w:val="0"/>
          <w:numId w:val="2"/>
        </w:numPr>
        <w:ind w:leftChars="0"/>
        <w:rPr>
          <w:sz w:val="21"/>
          <w:szCs w:val="21"/>
        </w:rPr>
      </w:pPr>
      <w:r>
        <w:rPr>
          <w:rFonts w:hint="eastAsia"/>
          <w:sz w:val="21"/>
          <w:szCs w:val="21"/>
        </w:rPr>
        <w:t>第21条　役員の任期は2年とし，連続2期，通算6期まで再任可とします（役員の任期が一般社団法人の制度上2年になるのが大きな変更点です）．</w:t>
      </w:r>
    </w:p>
    <w:p w:rsidR="002C7101" w:rsidRDefault="002C7101" w:rsidP="002C7101">
      <w:pPr>
        <w:pStyle w:val="a3"/>
        <w:numPr>
          <w:ilvl w:val="0"/>
          <w:numId w:val="2"/>
        </w:numPr>
        <w:ind w:leftChars="0"/>
        <w:rPr>
          <w:sz w:val="21"/>
          <w:szCs w:val="21"/>
        </w:rPr>
      </w:pPr>
      <w:r>
        <w:rPr>
          <w:rFonts w:hint="eastAsia"/>
          <w:sz w:val="21"/>
          <w:szCs w:val="21"/>
        </w:rPr>
        <w:t>第22条　現在とほぼ同様に，</w:t>
      </w:r>
      <w:r w:rsidRPr="002C7101">
        <w:rPr>
          <w:rFonts w:hint="eastAsia"/>
          <w:sz w:val="21"/>
          <w:szCs w:val="21"/>
        </w:rPr>
        <w:t>通算６期の理事経験者と会長経験者</w:t>
      </w:r>
      <w:r>
        <w:rPr>
          <w:rFonts w:hint="eastAsia"/>
          <w:sz w:val="21"/>
          <w:szCs w:val="21"/>
        </w:rPr>
        <w:t>は顧問として，代議員及び役員の被選挙権を失います．</w:t>
      </w:r>
    </w:p>
    <w:p w:rsidR="00923C50" w:rsidRDefault="00923C50" w:rsidP="00FB0E75">
      <w:pPr>
        <w:pStyle w:val="a3"/>
        <w:numPr>
          <w:ilvl w:val="0"/>
          <w:numId w:val="2"/>
        </w:numPr>
        <w:ind w:leftChars="0"/>
        <w:rPr>
          <w:sz w:val="21"/>
          <w:szCs w:val="21"/>
        </w:rPr>
      </w:pPr>
      <w:r>
        <w:rPr>
          <w:rFonts w:hint="eastAsia"/>
          <w:sz w:val="21"/>
          <w:szCs w:val="21"/>
        </w:rPr>
        <w:t>第5章　社員総会　一般社団法人として必要な部分です．</w:t>
      </w:r>
    </w:p>
    <w:p w:rsidR="00923C50" w:rsidRDefault="00923C50" w:rsidP="00FB0E75">
      <w:pPr>
        <w:pStyle w:val="a3"/>
        <w:numPr>
          <w:ilvl w:val="0"/>
          <w:numId w:val="2"/>
        </w:numPr>
        <w:ind w:leftChars="0"/>
        <w:rPr>
          <w:sz w:val="21"/>
          <w:szCs w:val="21"/>
        </w:rPr>
      </w:pPr>
      <w:r>
        <w:rPr>
          <w:rFonts w:hint="eastAsia"/>
          <w:sz w:val="21"/>
          <w:szCs w:val="21"/>
        </w:rPr>
        <w:t>第6章　理事会　以降の内容は，現在と変わりません．</w:t>
      </w:r>
    </w:p>
    <w:p w:rsidR="00923C50" w:rsidRDefault="00923C50" w:rsidP="00FB0E75">
      <w:pPr>
        <w:pStyle w:val="a3"/>
        <w:numPr>
          <w:ilvl w:val="0"/>
          <w:numId w:val="2"/>
        </w:numPr>
        <w:ind w:leftChars="0"/>
        <w:rPr>
          <w:sz w:val="21"/>
          <w:szCs w:val="21"/>
        </w:rPr>
      </w:pPr>
      <w:r>
        <w:rPr>
          <w:rFonts w:hint="eastAsia"/>
          <w:sz w:val="21"/>
          <w:szCs w:val="21"/>
        </w:rPr>
        <w:t>第11章　会計：第48条　会計年度も9月1日から8月31日までに変更となります．</w:t>
      </w:r>
    </w:p>
    <w:p w:rsidR="00923C50" w:rsidRDefault="00923C50" w:rsidP="00FB0E75">
      <w:pPr>
        <w:pStyle w:val="a3"/>
        <w:numPr>
          <w:ilvl w:val="0"/>
          <w:numId w:val="2"/>
        </w:numPr>
        <w:ind w:leftChars="0"/>
        <w:rPr>
          <w:sz w:val="21"/>
          <w:szCs w:val="21"/>
        </w:rPr>
      </w:pPr>
      <w:r>
        <w:rPr>
          <w:rFonts w:hint="eastAsia"/>
          <w:sz w:val="21"/>
          <w:szCs w:val="21"/>
        </w:rPr>
        <w:t xml:space="preserve">附則2　</w:t>
      </w:r>
      <w:r w:rsidR="002C7101">
        <w:rPr>
          <w:rFonts w:hint="eastAsia"/>
          <w:sz w:val="21"/>
          <w:szCs w:val="21"/>
        </w:rPr>
        <w:t>社団法人へ移行した翌年に代議員選挙を行う関係で，最初の代議員だけは3年任期となります．</w:t>
      </w:r>
    </w:p>
    <w:p w:rsidR="002C7101" w:rsidRDefault="002C7101" w:rsidP="002C7101">
      <w:pPr>
        <w:rPr>
          <w:sz w:val="21"/>
          <w:szCs w:val="21"/>
        </w:rPr>
      </w:pPr>
    </w:p>
    <w:p w:rsidR="002C7101" w:rsidRPr="006D484B" w:rsidRDefault="002C7101" w:rsidP="002C7101">
      <w:pPr>
        <w:rPr>
          <w:b/>
          <w:sz w:val="21"/>
          <w:szCs w:val="21"/>
        </w:rPr>
      </w:pPr>
      <w:r w:rsidRPr="006D484B">
        <w:rPr>
          <w:rFonts w:hint="eastAsia"/>
          <w:b/>
          <w:sz w:val="21"/>
          <w:szCs w:val="21"/>
        </w:rPr>
        <w:lastRenderedPageBreak/>
        <w:t>代議員選挙規則（案）</w:t>
      </w:r>
    </w:p>
    <w:p w:rsidR="002C7101" w:rsidRDefault="002C7101" w:rsidP="00FB0E75">
      <w:pPr>
        <w:pStyle w:val="a3"/>
        <w:numPr>
          <w:ilvl w:val="0"/>
          <w:numId w:val="2"/>
        </w:numPr>
        <w:ind w:leftChars="0"/>
        <w:rPr>
          <w:sz w:val="21"/>
          <w:szCs w:val="21"/>
        </w:rPr>
      </w:pPr>
      <w:r>
        <w:rPr>
          <w:rFonts w:hint="eastAsia"/>
          <w:sz w:val="21"/>
          <w:szCs w:val="21"/>
        </w:rPr>
        <w:t>基本的に現在の理事選挙規則</w:t>
      </w:r>
      <w:r w:rsidR="006D484B">
        <w:rPr>
          <w:rFonts w:hint="eastAsia"/>
          <w:sz w:val="21"/>
          <w:szCs w:val="21"/>
        </w:rPr>
        <w:t>の考え方</w:t>
      </w:r>
      <w:r>
        <w:rPr>
          <w:rFonts w:hint="eastAsia"/>
          <w:sz w:val="21"/>
          <w:szCs w:val="21"/>
        </w:rPr>
        <w:t>と変わらない内容です．</w:t>
      </w:r>
    </w:p>
    <w:p w:rsidR="002C7101" w:rsidRDefault="002C7101" w:rsidP="00FB0E75">
      <w:pPr>
        <w:pStyle w:val="a3"/>
        <w:numPr>
          <w:ilvl w:val="0"/>
          <w:numId w:val="2"/>
        </w:numPr>
        <w:ind w:leftChars="0"/>
        <w:rPr>
          <w:sz w:val="21"/>
          <w:szCs w:val="21"/>
        </w:rPr>
      </w:pPr>
      <w:r>
        <w:rPr>
          <w:rFonts w:hint="eastAsia"/>
          <w:sz w:val="21"/>
          <w:szCs w:val="21"/>
        </w:rPr>
        <w:t xml:space="preserve">第4条の2　</w:t>
      </w:r>
      <w:r w:rsidR="00074145">
        <w:rPr>
          <w:rFonts w:hint="eastAsia"/>
          <w:sz w:val="21"/>
          <w:szCs w:val="21"/>
        </w:rPr>
        <w:t>現在の理事選挙と同様な地区割で代議員の定数を定めます．定数は現在の理事定数の2倍強となります．</w:t>
      </w:r>
    </w:p>
    <w:p w:rsidR="006D484B" w:rsidRDefault="006D484B" w:rsidP="006D484B">
      <w:pPr>
        <w:rPr>
          <w:sz w:val="21"/>
          <w:szCs w:val="21"/>
        </w:rPr>
      </w:pPr>
    </w:p>
    <w:p w:rsidR="006D484B" w:rsidRPr="006D484B" w:rsidRDefault="006D484B" w:rsidP="006D484B">
      <w:pPr>
        <w:rPr>
          <w:rFonts w:hint="eastAsia"/>
          <w:b/>
          <w:sz w:val="21"/>
          <w:szCs w:val="21"/>
        </w:rPr>
      </w:pPr>
      <w:r w:rsidRPr="006D484B">
        <w:rPr>
          <w:rFonts w:hint="eastAsia"/>
          <w:b/>
          <w:sz w:val="21"/>
          <w:szCs w:val="21"/>
        </w:rPr>
        <w:t>役員候補者選出規則（案）</w:t>
      </w:r>
    </w:p>
    <w:p w:rsidR="00074145" w:rsidRDefault="006D484B" w:rsidP="00FB0E75">
      <w:pPr>
        <w:pStyle w:val="a3"/>
        <w:numPr>
          <w:ilvl w:val="0"/>
          <w:numId w:val="2"/>
        </w:numPr>
        <w:ind w:leftChars="0"/>
        <w:rPr>
          <w:sz w:val="21"/>
          <w:szCs w:val="21"/>
        </w:rPr>
      </w:pPr>
      <w:r>
        <w:rPr>
          <w:rFonts w:hint="eastAsia"/>
          <w:sz w:val="21"/>
          <w:szCs w:val="21"/>
        </w:rPr>
        <w:t>代議員の選挙によって理事及び監事を選出する規則です．基</w:t>
      </w:r>
      <w:bookmarkStart w:id="0" w:name="_GoBack"/>
      <w:bookmarkEnd w:id="0"/>
      <w:r>
        <w:rPr>
          <w:rFonts w:hint="eastAsia"/>
          <w:sz w:val="21"/>
          <w:szCs w:val="21"/>
        </w:rPr>
        <w:t>本的に現在の理事選挙規則の考え方と変わらない内容です．</w:t>
      </w:r>
    </w:p>
    <w:p w:rsidR="006D484B" w:rsidRDefault="006D484B" w:rsidP="00FB0E75">
      <w:pPr>
        <w:pStyle w:val="a3"/>
        <w:numPr>
          <w:ilvl w:val="0"/>
          <w:numId w:val="2"/>
        </w:numPr>
        <w:ind w:leftChars="0"/>
        <w:rPr>
          <w:sz w:val="21"/>
          <w:szCs w:val="21"/>
        </w:rPr>
      </w:pPr>
      <w:r>
        <w:rPr>
          <w:rFonts w:hint="eastAsia"/>
          <w:sz w:val="21"/>
          <w:szCs w:val="21"/>
        </w:rPr>
        <w:t>第2条　代議員の選挙によって選ばれた理事が4名以内の推薦の理事を選出することができます（この点が大きな変更点です）．</w:t>
      </w:r>
    </w:p>
    <w:p w:rsidR="006D484B" w:rsidRDefault="006D484B" w:rsidP="00FB0E75">
      <w:pPr>
        <w:pStyle w:val="a3"/>
        <w:numPr>
          <w:ilvl w:val="0"/>
          <w:numId w:val="2"/>
        </w:numPr>
        <w:ind w:leftChars="0"/>
        <w:rPr>
          <w:sz w:val="21"/>
          <w:szCs w:val="21"/>
        </w:rPr>
      </w:pPr>
      <w:r>
        <w:rPr>
          <w:rFonts w:hint="eastAsia"/>
          <w:sz w:val="21"/>
          <w:szCs w:val="21"/>
        </w:rPr>
        <w:t>第5条の2（4）　法人設立時の理事は，それ以前の学会の理事が通算3年務めることになりますので，最初の役員選挙では被選挙権を持ちません．その後は2期まで再選可となります．</w:t>
      </w:r>
    </w:p>
    <w:p w:rsidR="006D484B" w:rsidRPr="00FB0E75" w:rsidRDefault="006D484B" w:rsidP="00FB0E75">
      <w:pPr>
        <w:pStyle w:val="a3"/>
        <w:numPr>
          <w:ilvl w:val="0"/>
          <w:numId w:val="2"/>
        </w:numPr>
        <w:ind w:leftChars="0"/>
        <w:rPr>
          <w:sz w:val="21"/>
          <w:szCs w:val="21"/>
        </w:rPr>
      </w:pPr>
      <w:r>
        <w:rPr>
          <w:rFonts w:hint="eastAsia"/>
          <w:sz w:val="21"/>
          <w:szCs w:val="21"/>
        </w:rPr>
        <w:t>第7条の5　したがって，最初の役員選挙では全員が1期目となりますので，次の選挙では半数までを再選可とし，半数は新規の理事とします．その後は特にそのような処置は講じません．</w:t>
      </w:r>
    </w:p>
    <w:sectPr w:rsidR="006D484B" w:rsidRPr="00FB0E75" w:rsidSect="008F7BE6">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2B41"/>
    <w:multiLevelType w:val="hybridMultilevel"/>
    <w:tmpl w:val="2348C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724917"/>
    <w:multiLevelType w:val="hybridMultilevel"/>
    <w:tmpl w:val="0B089E6E"/>
    <w:lvl w:ilvl="0" w:tplc="39724D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BA2150"/>
    <w:multiLevelType w:val="hybridMultilevel"/>
    <w:tmpl w:val="80FEEFDE"/>
    <w:lvl w:ilvl="0" w:tplc="39724D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E6"/>
    <w:rsid w:val="00074145"/>
    <w:rsid w:val="001A6F25"/>
    <w:rsid w:val="002C7101"/>
    <w:rsid w:val="006A3DB4"/>
    <w:rsid w:val="006D484B"/>
    <w:rsid w:val="008F0709"/>
    <w:rsid w:val="008F7BE6"/>
    <w:rsid w:val="00923C50"/>
    <w:rsid w:val="00D0055F"/>
    <w:rsid w:val="00F34199"/>
    <w:rsid w:val="00FB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C55D55"/>
  <w14:defaultImageDpi w14:val="32767"/>
  <w15:chartTrackingRefBased/>
  <w15:docId w15:val="{31F64567-019D-4B41-8778-26E5E59F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19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玉野和志</dc:creator>
  <cp:keywords/>
  <dc:description/>
  <cp:lastModifiedBy>玉野和志</cp:lastModifiedBy>
  <cp:revision>3</cp:revision>
  <dcterms:created xsi:type="dcterms:W3CDTF">2018-04-20T04:56:00Z</dcterms:created>
  <dcterms:modified xsi:type="dcterms:W3CDTF">2018-04-20T06:08:00Z</dcterms:modified>
</cp:coreProperties>
</file>